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4937" w14:textId="77777777" w:rsidR="002C5675" w:rsidRPr="009D7490" w:rsidRDefault="002C5675" w:rsidP="002C5675">
      <w:pPr>
        <w:spacing w:after="180"/>
        <w:textAlignment w:val="baseline"/>
        <w:outlineLvl w:val="0"/>
        <w:rPr>
          <w:rFonts w:ascii="Calibri" w:eastAsia="Times New Roman" w:hAnsi="Calibri" w:cs="Calibri"/>
          <w:b/>
          <w:bCs/>
          <w:color w:val="333333"/>
          <w:kern w:val="36"/>
        </w:rPr>
      </w:pPr>
      <w:r w:rsidRPr="009D7490">
        <w:rPr>
          <w:rFonts w:ascii="Calibri" w:eastAsia="Times New Roman" w:hAnsi="Calibri" w:cs="Calibri"/>
          <w:b/>
          <w:bCs/>
          <w:color w:val="333333"/>
          <w:kern w:val="36"/>
        </w:rPr>
        <w:t>Respiratory Therapist - Registered (Pediatrics)</w:t>
      </w:r>
    </w:p>
    <w:p w14:paraId="2A12919A" w14:textId="24C4D05D" w:rsidR="002C5675" w:rsidRPr="009D7490" w:rsidRDefault="002C5675" w:rsidP="002C5675">
      <w:pPr>
        <w:spacing w:after="180"/>
        <w:textAlignment w:val="baseline"/>
        <w:outlineLvl w:val="0"/>
        <w:rPr>
          <w:rFonts w:ascii="Calibri" w:eastAsia="Times New Roman" w:hAnsi="Calibri" w:cs="Calibri"/>
          <w:b/>
          <w:bCs/>
          <w:color w:val="333333"/>
          <w:kern w:val="36"/>
        </w:rPr>
      </w:pPr>
      <w:r w:rsidRPr="009D7490">
        <w:rPr>
          <w:rFonts w:ascii="Calibri" w:eastAsia="Times New Roman" w:hAnsi="Calibri" w:cs="Calibri"/>
          <w:b/>
          <w:bCs/>
        </w:rPr>
        <w:t>Job Description </w:t>
      </w:r>
    </w:p>
    <w:p w14:paraId="25688AE7" w14:textId="3A95C486" w:rsidR="002C5675" w:rsidRPr="009D7490" w:rsidRDefault="002C5675" w:rsidP="002C5675">
      <w:pPr>
        <w:rPr>
          <w:rFonts w:ascii="Calibri" w:eastAsia="Times New Roman" w:hAnsi="Calibri" w:cs="Calibri"/>
        </w:rPr>
      </w:pPr>
      <w:r w:rsidRPr="009D7490">
        <w:rPr>
          <w:rFonts w:ascii="Calibri" w:eastAsia="Times New Roman" w:hAnsi="Calibri" w:cs="Calibri"/>
          <w:b/>
          <w:bCs/>
        </w:rPr>
        <w:t>Overview</w:t>
      </w:r>
      <w:r w:rsidRPr="009D7490">
        <w:rPr>
          <w:rFonts w:ascii="Calibri" w:eastAsia="Times New Roman" w:hAnsi="Calibri" w:cs="Calibri"/>
        </w:rPr>
        <w:br/>
      </w:r>
    </w:p>
    <w:p w14:paraId="36A57E1C" w14:textId="77777777" w:rsidR="002C5675" w:rsidRPr="009D7490" w:rsidRDefault="002C5675" w:rsidP="002C5675">
      <w:pPr>
        <w:rPr>
          <w:rFonts w:ascii="Calibri" w:eastAsia="Times New Roman" w:hAnsi="Calibri" w:cs="Calibri"/>
        </w:rPr>
      </w:pPr>
      <w:r w:rsidRPr="009D7490">
        <w:rPr>
          <w:rFonts w:ascii="Calibri" w:eastAsia="Times New Roman" w:hAnsi="Calibri" w:cs="Calibri"/>
          <w:b/>
          <w:bCs/>
        </w:rPr>
        <w:t>About St. Christopher's Hospital for Children</w:t>
      </w:r>
    </w:p>
    <w:p w14:paraId="05E3C8E0"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St. Christopher’s Hospital for Children, a partnership between Tower Health and Drexel University, is a 188-bed facility that provides exceptional care to children throughout the Greater Philadelphia area and surrounding counties.</w:t>
      </w:r>
    </w:p>
    <w:p w14:paraId="0E9DDE8B"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 </w:t>
      </w:r>
    </w:p>
    <w:p w14:paraId="596F3191"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St. Christopher's has more than 220 pediatric experts on staff, combining top-notch pediatric care with a wide array of pediatric specialties including Cardiology, Ear, Nose and Throat, Gastroenterology, Oncology, and Orthopedics. It houses the only Verified Pediatric Burn Center between New York City and Baltimore and is one of only three Level I Pediatric Trauma Centers in Pennsylvania. St. Christopher’s is a Magnet® designated hospital and was recognized as a Women’s Choice Award Best Children’s Hospital.</w:t>
      </w:r>
    </w:p>
    <w:p w14:paraId="19CD74ED"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 </w:t>
      </w:r>
    </w:p>
    <w:p w14:paraId="7A0B5520"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In addition to its main location in Philadelphia, the hospital has a growing network of primary and specialty care locations throughout the Philadelphia suburbs and New Jersey so your child's health conditions can be treated close to home.</w:t>
      </w:r>
    </w:p>
    <w:p w14:paraId="1FCDB333"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 </w:t>
      </w:r>
    </w:p>
    <w:p w14:paraId="316067B2"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Tower Health recognizes paying for education can be expensive. As part of our Educational Assistance benefit, the Tower Health Tuition Discount Program offers tuition reimbursement and other discounts to more than one hundred local and national schools. This includes Drexel University, Alvernia University, and Immaculata University – just to name a few. </w:t>
      </w:r>
    </w:p>
    <w:p w14:paraId="5A76EC08"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 </w:t>
      </w:r>
    </w:p>
    <w:p w14:paraId="1F49DCFA"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Through the Tower Health Tuition Discount Program</w:t>
      </w:r>
      <w:r w:rsidRPr="009D7490">
        <w:rPr>
          <w:rFonts w:ascii="Calibri" w:eastAsia="Times New Roman" w:hAnsi="Calibri" w:cs="Calibri"/>
          <w:b/>
          <w:bCs/>
        </w:rPr>
        <w:t>, </w:t>
      </w:r>
      <w:r w:rsidRPr="009D7490">
        <w:rPr>
          <w:rFonts w:ascii="Calibri" w:eastAsia="Times New Roman" w:hAnsi="Calibri" w:cs="Calibri"/>
        </w:rPr>
        <w:t>eligible employees, spouses, dependents, and domestic partners may be eligible to receive the following benefits:</w:t>
      </w:r>
    </w:p>
    <w:p w14:paraId="6FAF3623"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 </w:t>
      </w:r>
    </w:p>
    <w:p w14:paraId="2FBCDC52"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-Save 5 to 50 percent on tuition.</w:t>
      </w:r>
    </w:p>
    <w:p w14:paraId="7B5CF626"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-Waived application fees.</w:t>
      </w:r>
    </w:p>
    <w:p w14:paraId="7F928C8B" w14:textId="72288147" w:rsidR="002C5675" w:rsidRPr="009D7490" w:rsidRDefault="002C5675" w:rsidP="002C5675">
      <w:pPr>
        <w:rPr>
          <w:rFonts w:ascii="Calibri" w:eastAsia="Times New Roman" w:hAnsi="Calibri" w:cs="Calibri"/>
        </w:rPr>
      </w:pPr>
      <w:r w:rsidRPr="009D7490">
        <w:rPr>
          <w:rFonts w:ascii="Calibri" w:eastAsia="Times New Roman" w:hAnsi="Calibri" w:cs="Calibri"/>
        </w:rPr>
        <w:t>-Discounts for your dependents, spouses, and domestic partners.</w:t>
      </w:r>
    </w:p>
    <w:p w14:paraId="3426A277" w14:textId="16F470BD" w:rsidR="002C5675" w:rsidRPr="009D7490" w:rsidRDefault="002C5675" w:rsidP="002C5675">
      <w:pPr>
        <w:rPr>
          <w:rFonts w:ascii="Calibri" w:eastAsia="Times New Roman" w:hAnsi="Calibri" w:cs="Calibri"/>
        </w:rPr>
      </w:pPr>
      <w:r w:rsidRPr="009D7490">
        <w:rPr>
          <w:rFonts w:ascii="Calibri" w:eastAsia="Times New Roman" w:hAnsi="Calibri" w:cs="Calibri"/>
        </w:rPr>
        <w:br/>
      </w:r>
      <w:r w:rsidRPr="009D7490">
        <w:rPr>
          <w:rFonts w:ascii="Calibri" w:eastAsia="Times New Roman" w:hAnsi="Calibri" w:cs="Calibri"/>
          <w:b/>
          <w:bCs/>
        </w:rPr>
        <w:t>Responsibilities</w:t>
      </w:r>
      <w:r w:rsidRPr="009D7490">
        <w:rPr>
          <w:rFonts w:ascii="Calibri" w:eastAsia="Times New Roman" w:hAnsi="Calibri" w:cs="Calibri"/>
        </w:rPr>
        <w:br/>
      </w:r>
    </w:p>
    <w:p w14:paraId="49336D59" w14:textId="6A4D9E71" w:rsidR="002C5675" w:rsidRPr="009D7490" w:rsidRDefault="002C5675" w:rsidP="002C5675">
      <w:pPr>
        <w:rPr>
          <w:rFonts w:ascii="Calibri" w:eastAsia="Times New Roman" w:hAnsi="Calibri" w:cs="Calibri"/>
        </w:rPr>
      </w:pPr>
      <w:r w:rsidRPr="009D7490">
        <w:rPr>
          <w:rFonts w:ascii="Calibri" w:eastAsia="Times New Roman" w:hAnsi="Calibri" w:cs="Calibri"/>
          <w:b/>
          <w:bCs/>
        </w:rPr>
        <w:t>Great Opportunity - $15,000 Sign on Bonus!</w:t>
      </w:r>
    </w:p>
    <w:p w14:paraId="54F6B90F"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 </w:t>
      </w:r>
    </w:p>
    <w:p w14:paraId="18266A77"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Job Summary:</w:t>
      </w:r>
    </w:p>
    <w:p w14:paraId="14CF0DEE"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 </w:t>
      </w:r>
    </w:p>
    <w:p w14:paraId="53AE9C83" w14:textId="488D459F" w:rsidR="002C5675" w:rsidRPr="009D7490" w:rsidRDefault="002C5675" w:rsidP="002C5675">
      <w:pPr>
        <w:rPr>
          <w:rFonts w:ascii="Calibri" w:eastAsia="Times New Roman" w:hAnsi="Calibri" w:cs="Calibri"/>
        </w:rPr>
      </w:pPr>
      <w:r w:rsidRPr="009D7490">
        <w:rPr>
          <w:rFonts w:ascii="Calibri" w:eastAsia="Times New Roman" w:hAnsi="Calibri" w:cs="Calibri"/>
        </w:rPr>
        <w:t xml:space="preserve">Report directly to the charge therapist on every shift. Responsible for all aspects of Respiratory Care including, ventilator management, oxygen therapy, specialty gas administration, aerosolized medication therapy, chest physiotherapy, blood gas analysis, patient care assessment, multi-disciplinary team collaboration, Charge Therapist leadership role in the </w:t>
      </w:r>
      <w:r w:rsidRPr="009D7490">
        <w:rPr>
          <w:rFonts w:ascii="Calibri" w:eastAsia="Times New Roman" w:hAnsi="Calibri" w:cs="Calibri"/>
        </w:rPr>
        <w:lastRenderedPageBreak/>
        <w:t>absence of the Charge Therapist, ongoing and continuing education as dictated by the hospital and the State of Pa., participation in Quality Assessment activities within the department.</w:t>
      </w:r>
    </w:p>
    <w:p w14:paraId="4AF7670B" w14:textId="77777777" w:rsidR="002C5675" w:rsidRPr="009D7490" w:rsidRDefault="002C5675" w:rsidP="002C5675">
      <w:pPr>
        <w:rPr>
          <w:rFonts w:ascii="Calibri" w:eastAsia="Times New Roman" w:hAnsi="Calibri" w:cs="Calibri"/>
        </w:rPr>
      </w:pPr>
    </w:p>
    <w:p w14:paraId="5B9651DA" w14:textId="6CB7319E" w:rsidR="002C5675" w:rsidRPr="009D7490" w:rsidRDefault="002C5675" w:rsidP="002C5675">
      <w:pPr>
        <w:rPr>
          <w:rFonts w:ascii="Calibri" w:eastAsia="Times New Roman" w:hAnsi="Calibri" w:cs="Calibri"/>
        </w:rPr>
      </w:pPr>
      <w:r w:rsidRPr="009D7490">
        <w:rPr>
          <w:rFonts w:ascii="Calibri" w:eastAsia="Times New Roman" w:hAnsi="Calibri" w:cs="Calibri"/>
        </w:rPr>
        <w:t>Skills &amp; Abilities:</w:t>
      </w:r>
    </w:p>
    <w:p w14:paraId="30CF0C56" w14:textId="77777777" w:rsidR="002C5675" w:rsidRPr="009D7490" w:rsidRDefault="002C5675" w:rsidP="002C5675">
      <w:pPr>
        <w:rPr>
          <w:rFonts w:ascii="Calibri" w:eastAsia="Times New Roman" w:hAnsi="Calibri" w:cs="Calibri"/>
        </w:rPr>
      </w:pPr>
      <w:r w:rsidRPr="009D7490">
        <w:rPr>
          <w:rFonts w:ascii="Calibri" w:eastAsia="Times New Roman" w:hAnsi="Calibri" w:cs="Calibri"/>
        </w:rPr>
        <w:t> </w:t>
      </w:r>
    </w:p>
    <w:p w14:paraId="7EAC8624" w14:textId="25ECF809" w:rsidR="002C5675" w:rsidRPr="009D7490" w:rsidRDefault="002C5675" w:rsidP="002C5675">
      <w:pPr>
        <w:rPr>
          <w:rFonts w:ascii="Calibri" w:eastAsia="Times New Roman" w:hAnsi="Calibri" w:cs="Calibri"/>
        </w:rPr>
      </w:pPr>
      <w:r w:rsidRPr="009D7490">
        <w:rPr>
          <w:rFonts w:ascii="Calibri" w:eastAsia="Times New Roman" w:hAnsi="Calibri" w:cs="Calibri"/>
        </w:rPr>
        <w:t>Excellent interpersonal skills required with initiative, judgment, and problem-solving skills. Excellent customer service and teamwork skills required. Ability to organize with great time management abilities to ensure workload accomplishment. Able to meet physical demands: standing, walking, bending, and lifting. Excellent verbal and written communication skills. Adaptable to change where patient care needs dictate change. Professional role model. Demonstrates age-appropriate skills applicable to SCHC</w:t>
      </w:r>
    </w:p>
    <w:p w14:paraId="28E74AEF" w14:textId="066F8484" w:rsidR="00290346" w:rsidRPr="009D7490" w:rsidRDefault="002C5675" w:rsidP="002C5675">
      <w:pPr>
        <w:rPr>
          <w:rFonts w:ascii="Calibri" w:eastAsia="Times New Roman" w:hAnsi="Calibri" w:cs="Calibri"/>
          <w:b/>
          <w:bCs/>
        </w:rPr>
      </w:pPr>
      <w:r w:rsidRPr="009D7490">
        <w:rPr>
          <w:rFonts w:ascii="Calibri" w:eastAsia="Times New Roman" w:hAnsi="Calibri" w:cs="Calibri"/>
        </w:rPr>
        <w:br/>
      </w:r>
      <w:r w:rsidRPr="009D7490">
        <w:rPr>
          <w:rFonts w:ascii="Calibri" w:eastAsia="Times New Roman" w:hAnsi="Calibri" w:cs="Calibri"/>
          <w:b/>
          <w:bCs/>
        </w:rPr>
        <w:t>Qualifications</w:t>
      </w:r>
    </w:p>
    <w:p w14:paraId="7F3B66F5" w14:textId="77777777" w:rsidR="00290346" w:rsidRPr="009D7490" w:rsidRDefault="00290346" w:rsidP="002C5675">
      <w:pPr>
        <w:rPr>
          <w:rFonts w:ascii="Calibri" w:eastAsia="Times New Roman" w:hAnsi="Calibri" w:cs="Calibri"/>
          <w:b/>
          <w:bCs/>
        </w:rPr>
      </w:pPr>
    </w:p>
    <w:p w14:paraId="053F66EB" w14:textId="77777777" w:rsidR="00290346" w:rsidRPr="009D7490" w:rsidRDefault="00290346" w:rsidP="00290346">
      <w:pPr>
        <w:pStyle w:val="ListParagraph"/>
        <w:numPr>
          <w:ilvl w:val="0"/>
          <w:numId w:val="5"/>
        </w:numPr>
        <w:rPr>
          <w:rFonts w:ascii="Calibri" w:eastAsia="Times New Roman" w:hAnsi="Calibri" w:cs="Calibri"/>
        </w:rPr>
      </w:pPr>
      <w:r w:rsidRPr="009D7490">
        <w:rPr>
          <w:rFonts w:ascii="Calibri" w:eastAsia="Times New Roman" w:hAnsi="Calibri" w:cs="Calibri"/>
        </w:rPr>
        <w:t xml:space="preserve">Must be a graduate of a </w:t>
      </w:r>
      <w:proofErr w:type="spellStart"/>
      <w:r w:rsidRPr="009D7490">
        <w:rPr>
          <w:rFonts w:ascii="Calibri" w:eastAsia="Times New Roman" w:hAnsi="Calibri" w:cs="Calibri"/>
        </w:rPr>
        <w:t>CoARC</w:t>
      </w:r>
      <w:proofErr w:type="spellEnd"/>
      <w:r w:rsidRPr="009D7490">
        <w:rPr>
          <w:rFonts w:ascii="Calibri" w:eastAsia="Times New Roman" w:hAnsi="Calibri" w:cs="Calibri"/>
        </w:rPr>
        <w:t xml:space="preserve"> accredited program with an AS/BS in Respiratory Care</w:t>
      </w:r>
    </w:p>
    <w:p w14:paraId="6C5BE61D" w14:textId="77777777" w:rsidR="00290346" w:rsidRPr="009D7490" w:rsidRDefault="00290346" w:rsidP="00290346">
      <w:pPr>
        <w:pStyle w:val="ListParagraph"/>
        <w:numPr>
          <w:ilvl w:val="0"/>
          <w:numId w:val="5"/>
        </w:numPr>
        <w:rPr>
          <w:rFonts w:ascii="Calibri" w:eastAsia="Times New Roman" w:hAnsi="Calibri" w:cs="Calibri"/>
        </w:rPr>
      </w:pPr>
      <w:r w:rsidRPr="009D7490">
        <w:rPr>
          <w:rFonts w:ascii="Calibri" w:eastAsia="Times New Roman" w:hAnsi="Calibri" w:cs="Calibri"/>
        </w:rPr>
        <w:t>AHA BLS and PALS required; NRP preferred</w:t>
      </w:r>
    </w:p>
    <w:p w14:paraId="1C97CED6" w14:textId="77777777" w:rsidR="00290346" w:rsidRPr="009D7490" w:rsidRDefault="00290346" w:rsidP="00290346">
      <w:pPr>
        <w:pStyle w:val="ListParagraph"/>
        <w:numPr>
          <w:ilvl w:val="0"/>
          <w:numId w:val="5"/>
        </w:numPr>
        <w:rPr>
          <w:rFonts w:ascii="Calibri" w:eastAsia="Times New Roman" w:hAnsi="Calibri" w:cs="Calibri"/>
        </w:rPr>
      </w:pPr>
      <w:r w:rsidRPr="009D7490">
        <w:rPr>
          <w:rFonts w:ascii="Calibri" w:eastAsia="Times New Roman" w:hAnsi="Calibri" w:cs="Calibri"/>
        </w:rPr>
        <w:t>PA State Board of Medicine License in Good Standing</w:t>
      </w:r>
    </w:p>
    <w:p w14:paraId="06E6BB97" w14:textId="77777777" w:rsidR="00290346" w:rsidRPr="009D7490" w:rsidRDefault="00290346" w:rsidP="00290346">
      <w:pPr>
        <w:pStyle w:val="ListParagraph"/>
        <w:numPr>
          <w:ilvl w:val="0"/>
          <w:numId w:val="5"/>
        </w:numPr>
        <w:rPr>
          <w:rFonts w:ascii="Calibri" w:eastAsia="Times New Roman" w:hAnsi="Calibri" w:cs="Calibri"/>
        </w:rPr>
      </w:pPr>
      <w:r w:rsidRPr="009D7490">
        <w:rPr>
          <w:rFonts w:ascii="Calibri" w:eastAsia="Times New Roman" w:hAnsi="Calibri" w:cs="Calibri"/>
        </w:rPr>
        <w:t>Current CRT/RRT credential through NBRC </w:t>
      </w:r>
    </w:p>
    <w:p w14:paraId="463D761E" w14:textId="316C8571" w:rsidR="00290346" w:rsidRPr="009D7490" w:rsidRDefault="00290346" w:rsidP="00290346">
      <w:pPr>
        <w:pStyle w:val="ListParagraph"/>
        <w:numPr>
          <w:ilvl w:val="0"/>
          <w:numId w:val="5"/>
        </w:numPr>
        <w:rPr>
          <w:rFonts w:ascii="Calibri" w:eastAsia="Times New Roman" w:hAnsi="Calibri" w:cs="Calibri"/>
        </w:rPr>
      </w:pPr>
      <w:r w:rsidRPr="009D7490">
        <w:rPr>
          <w:rFonts w:ascii="Calibri" w:eastAsia="Times New Roman" w:hAnsi="Calibri" w:cs="Calibri"/>
        </w:rPr>
        <w:t>Membership in AARC optimal</w:t>
      </w:r>
    </w:p>
    <w:p w14:paraId="09642212" w14:textId="617BD3F2" w:rsidR="00290346" w:rsidRPr="009D7490" w:rsidRDefault="002C5675" w:rsidP="002C5675">
      <w:pPr>
        <w:spacing w:before="100" w:beforeAutospacing="1" w:after="100" w:afterAutospacing="1"/>
        <w:rPr>
          <w:rFonts w:ascii="Calibri" w:eastAsia="Times New Roman" w:hAnsi="Calibri" w:cs="Calibri"/>
          <w:b/>
          <w:bCs/>
        </w:rPr>
      </w:pPr>
      <w:r w:rsidRPr="009D7490">
        <w:rPr>
          <w:rFonts w:ascii="Calibri" w:eastAsia="Times New Roman" w:hAnsi="Calibri" w:cs="Calibri"/>
          <w:b/>
          <w:bCs/>
        </w:rPr>
        <w:t>EDUCATION REQUIREMENTS:</w:t>
      </w:r>
    </w:p>
    <w:p w14:paraId="4F917E2B" w14:textId="77777777" w:rsidR="002C5675" w:rsidRPr="009D7490" w:rsidRDefault="002C5675" w:rsidP="002C5675">
      <w:pPr>
        <w:numPr>
          <w:ilvl w:val="0"/>
          <w:numId w:val="2"/>
        </w:numPr>
        <w:spacing w:before="100" w:beforeAutospacing="1" w:after="100" w:afterAutospacing="1"/>
        <w:rPr>
          <w:rFonts w:ascii="Calibri" w:eastAsia="Times New Roman" w:hAnsi="Calibri" w:cs="Calibri"/>
        </w:rPr>
      </w:pPr>
      <w:r w:rsidRPr="009D7490">
        <w:rPr>
          <w:rFonts w:ascii="Calibri" w:eastAsia="Times New Roman" w:hAnsi="Calibri" w:cs="Calibri"/>
        </w:rPr>
        <w:t>High School Diploma or GED</w:t>
      </w:r>
    </w:p>
    <w:p w14:paraId="36C0884B" w14:textId="3364B662" w:rsidR="002C5675" w:rsidRPr="009D7490" w:rsidRDefault="002C5675" w:rsidP="002C5675">
      <w:pPr>
        <w:numPr>
          <w:ilvl w:val="0"/>
          <w:numId w:val="2"/>
        </w:numPr>
        <w:spacing w:before="100" w:beforeAutospacing="1" w:after="100" w:afterAutospacing="1"/>
        <w:rPr>
          <w:rFonts w:ascii="Calibri" w:eastAsia="Times New Roman" w:hAnsi="Calibri" w:cs="Calibri"/>
        </w:rPr>
      </w:pPr>
      <w:r w:rsidRPr="009D7490">
        <w:rPr>
          <w:rFonts w:ascii="Calibri" w:eastAsia="Times New Roman" w:hAnsi="Calibri" w:cs="Calibri"/>
        </w:rPr>
        <w:t>Post High School Diploma Program</w:t>
      </w:r>
    </w:p>
    <w:p w14:paraId="13398109" w14:textId="77777777" w:rsidR="002C5675" w:rsidRPr="009D7490" w:rsidRDefault="002C5675" w:rsidP="002C5675">
      <w:pPr>
        <w:spacing w:before="100" w:beforeAutospacing="1" w:after="100" w:afterAutospacing="1"/>
        <w:rPr>
          <w:rFonts w:ascii="Calibri" w:eastAsia="Times New Roman" w:hAnsi="Calibri" w:cs="Calibri"/>
        </w:rPr>
      </w:pPr>
      <w:r w:rsidRPr="009D7490">
        <w:rPr>
          <w:rFonts w:ascii="Calibri" w:eastAsia="Times New Roman" w:hAnsi="Calibri" w:cs="Calibri"/>
          <w:b/>
          <w:bCs/>
        </w:rPr>
        <w:t>EXPERIENCE:</w:t>
      </w:r>
    </w:p>
    <w:p w14:paraId="535D544E" w14:textId="167C84E0" w:rsidR="002C5675" w:rsidRPr="009D7490" w:rsidRDefault="002C5675" w:rsidP="002C5675">
      <w:pPr>
        <w:numPr>
          <w:ilvl w:val="0"/>
          <w:numId w:val="3"/>
        </w:numPr>
        <w:spacing w:before="100" w:beforeAutospacing="1" w:after="100" w:afterAutospacing="1"/>
        <w:rPr>
          <w:rFonts w:ascii="Calibri" w:eastAsia="Times New Roman" w:hAnsi="Calibri" w:cs="Calibri"/>
        </w:rPr>
      </w:pPr>
      <w:r w:rsidRPr="009D7490">
        <w:rPr>
          <w:rFonts w:ascii="Calibri" w:eastAsia="Times New Roman" w:hAnsi="Calibri" w:cs="Calibri"/>
        </w:rPr>
        <w:t>Relevant Experience</w:t>
      </w:r>
    </w:p>
    <w:p w14:paraId="3E780C4D" w14:textId="77777777" w:rsidR="002C5675" w:rsidRPr="009D7490" w:rsidRDefault="002C5675" w:rsidP="002C5675">
      <w:pPr>
        <w:spacing w:before="100" w:beforeAutospacing="1" w:after="100" w:afterAutospacing="1"/>
        <w:rPr>
          <w:rFonts w:ascii="Calibri" w:eastAsia="Times New Roman" w:hAnsi="Calibri" w:cs="Calibri"/>
        </w:rPr>
      </w:pPr>
      <w:r w:rsidRPr="009D7490">
        <w:rPr>
          <w:rFonts w:ascii="Calibri" w:eastAsia="Times New Roman" w:hAnsi="Calibri" w:cs="Calibri"/>
          <w:b/>
          <w:bCs/>
        </w:rPr>
        <w:t>CERTIFICATION AND LICENSURE REQUIREMENTS:</w:t>
      </w:r>
    </w:p>
    <w:p w14:paraId="1E7CC941" w14:textId="77777777" w:rsidR="002C5675" w:rsidRPr="009D7490" w:rsidRDefault="002C5675" w:rsidP="002C5675">
      <w:pPr>
        <w:pStyle w:val="ListParagraph"/>
        <w:numPr>
          <w:ilvl w:val="0"/>
          <w:numId w:val="4"/>
        </w:numPr>
        <w:rPr>
          <w:rFonts w:ascii="Calibri" w:hAnsi="Calibri" w:cs="Calibri"/>
        </w:rPr>
      </w:pPr>
      <w:r w:rsidRPr="009D7490">
        <w:rPr>
          <w:rFonts w:ascii="Calibri" w:hAnsi="Calibri" w:cs="Calibri"/>
        </w:rPr>
        <w:t>Active AHA approved BLS certification  </w:t>
      </w:r>
    </w:p>
    <w:p w14:paraId="34418FF1" w14:textId="77777777" w:rsidR="002C5675" w:rsidRPr="009D7490" w:rsidRDefault="002C5675" w:rsidP="002C5675">
      <w:pPr>
        <w:pStyle w:val="ListParagraph"/>
        <w:numPr>
          <w:ilvl w:val="0"/>
          <w:numId w:val="4"/>
        </w:numPr>
        <w:rPr>
          <w:rFonts w:ascii="Calibri" w:hAnsi="Calibri" w:cs="Calibri"/>
        </w:rPr>
      </w:pPr>
      <w:r w:rsidRPr="009D7490">
        <w:rPr>
          <w:rFonts w:ascii="Calibri" w:hAnsi="Calibri" w:cs="Calibri"/>
        </w:rPr>
        <w:t>PA Respiratory Therapist License</w:t>
      </w:r>
    </w:p>
    <w:p w14:paraId="523BD569" w14:textId="77777777" w:rsidR="002C5675" w:rsidRPr="009D7490" w:rsidRDefault="002C5675" w:rsidP="002C5675">
      <w:pPr>
        <w:pStyle w:val="ListParagraph"/>
        <w:numPr>
          <w:ilvl w:val="0"/>
          <w:numId w:val="4"/>
        </w:numPr>
        <w:rPr>
          <w:rFonts w:ascii="Calibri" w:hAnsi="Calibri" w:cs="Calibri"/>
        </w:rPr>
      </w:pPr>
      <w:proofErr w:type="spellStart"/>
      <w:r w:rsidRPr="009D7490">
        <w:rPr>
          <w:rFonts w:ascii="Calibri" w:hAnsi="Calibri" w:cs="Calibri"/>
        </w:rPr>
        <w:t>Speciality</w:t>
      </w:r>
      <w:proofErr w:type="spellEnd"/>
      <w:r w:rsidRPr="009D7490">
        <w:rPr>
          <w:rFonts w:ascii="Calibri" w:hAnsi="Calibri" w:cs="Calibri"/>
        </w:rPr>
        <w:t xml:space="preserve"> Certification by Recognized Accrediting Agency </w:t>
      </w:r>
      <w:proofErr w:type="spellStart"/>
      <w:proofErr w:type="gramStart"/>
      <w:r w:rsidRPr="009D7490">
        <w:rPr>
          <w:rFonts w:ascii="Calibri" w:hAnsi="Calibri" w:cs="Calibri"/>
        </w:rPr>
        <w:t>i:e</w:t>
      </w:r>
      <w:proofErr w:type="spellEnd"/>
      <w:proofErr w:type="gramEnd"/>
      <w:r w:rsidRPr="009D7490">
        <w:rPr>
          <w:rFonts w:ascii="Calibri" w:hAnsi="Calibri" w:cs="Calibri"/>
        </w:rPr>
        <w:t xml:space="preserve"> ACCS from NBRC</w:t>
      </w:r>
    </w:p>
    <w:p w14:paraId="5C76F436" w14:textId="77777777" w:rsidR="002C5675" w:rsidRPr="009D7490" w:rsidRDefault="002C5675" w:rsidP="002C5675">
      <w:pPr>
        <w:pStyle w:val="ListParagraph"/>
        <w:numPr>
          <w:ilvl w:val="0"/>
          <w:numId w:val="4"/>
        </w:numPr>
        <w:rPr>
          <w:rFonts w:ascii="Calibri" w:hAnsi="Calibri" w:cs="Calibri"/>
        </w:rPr>
      </w:pPr>
      <w:r w:rsidRPr="009D7490">
        <w:rPr>
          <w:rFonts w:ascii="Calibri" w:hAnsi="Calibri" w:cs="Calibri"/>
        </w:rPr>
        <w:t>NBRC Respiratory Therapist Registered (RRT)</w:t>
      </w:r>
    </w:p>
    <w:p w14:paraId="5A839801" w14:textId="77777777" w:rsidR="002C5675" w:rsidRPr="009D7490" w:rsidRDefault="002C5675" w:rsidP="002C5675">
      <w:pPr>
        <w:pStyle w:val="ListParagraph"/>
        <w:numPr>
          <w:ilvl w:val="0"/>
          <w:numId w:val="4"/>
        </w:numPr>
        <w:rPr>
          <w:rFonts w:ascii="Calibri" w:hAnsi="Calibri" w:cs="Calibri"/>
        </w:rPr>
      </w:pPr>
      <w:r w:rsidRPr="009D7490">
        <w:rPr>
          <w:rFonts w:ascii="Calibri" w:hAnsi="Calibri" w:cs="Calibri"/>
        </w:rPr>
        <w:t>Membership in the AARC</w:t>
      </w:r>
    </w:p>
    <w:p w14:paraId="16025F41" w14:textId="77777777" w:rsidR="00A3660A" w:rsidRPr="009D7490" w:rsidRDefault="00A3660A"/>
    <w:sectPr w:rsidR="00A3660A" w:rsidRPr="009D7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29B"/>
    <w:multiLevelType w:val="hybridMultilevel"/>
    <w:tmpl w:val="DA7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94CE8"/>
    <w:multiLevelType w:val="multilevel"/>
    <w:tmpl w:val="27E8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B7C81"/>
    <w:multiLevelType w:val="hybridMultilevel"/>
    <w:tmpl w:val="4D8A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906E5"/>
    <w:multiLevelType w:val="multilevel"/>
    <w:tmpl w:val="7E36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4923DE"/>
    <w:multiLevelType w:val="multilevel"/>
    <w:tmpl w:val="645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0464">
    <w:abstractNumId w:val="4"/>
  </w:num>
  <w:num w:numId="2" w16cid:durableId="51657055">
    <w:abstractNumId w:val="1"/>
  </w:num>
  <w:num w:numId="3" w16cid:durableId="856621875">
    <w:abstractNumId w:val="3"/>
  </w:num>
  <w:num w:numId="4" w16cid:durableId="211038406">
    <w:abstractNumId w:val="2"/>
  </w:num>
  <w:num w:numId="5" w16cid:durableId="177104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75"/>
    <w:rsid w:val="00003346"/>
    <w:rsid w:val="00290346"/>
    <w:rsid w:val="002C5675"/>
    <w:rsid w:val="00761740"/>
    <w:rsid w:val="009D7490"/>
    <w:rsid w:val="00A3660A"/>
    <w:rsid w:val="00BA3334"/>
    <w:rsid w:val="00D47EF1"/>
    <w:rsid w:val="00E351BF"/>
    <w:rsid w:val="00F35E99"/>
    <w:rsid w:val="00FA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81AE5"/>
  <w15:chartTrackingRefBased/>
  <w15:docId w15:val="{EE25CC10-7D0B-6848-B71D-A1A9D940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567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567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6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5675"/>
    <w:rPr>
      <w:rFonts w:ascii="Times New Roman" w:eastAsia="Times New Roman" w:hAnsi="Times New Roman" w:cs="Times New Roman"/>
      <w:b/>
      <w:bCs/>
      <w:sz w:val="36"/>
      <w:szCs w:val="36"/>
    </w:rPr>
  </w:style>
  <w:style w:type="paragraph" w:customStyle="1" w:styleId="meta-data-option">
    <w:name w:val="meta-data-option"/>
    <w:basedOn w:val="Normal"/>
    <w:rsid w:val="002C5675"/>
    <w:pPr>
      <w:spacing w:before="100" w:beforeAutospacing="1" w:after="100" w:afterAutospacing="1"/>
    </w:pPr>
    <w:rPr>
      <w:rFonts w:ascii="Times New Roman" w:eastAsia="Times New Roman" w:hAnsi="Times New Roman" w:cs="Times New Roman"/>
    </w:rPr>
  </w:style>
  <w:style w:type="character" w:customStyle="1" w:styleId="job-data-span">
    <w:name w:val="job-data-span"/>
    <w:basedOn w:val="DefaultParagraphFont"/>
    <w:rsid w:val="002C5675"/>
  </w:style>
  <w:style w:type="paragraph" w:customStyle="1" w:styleId="alerts-signuptitle">
    <w:name w:val="alerts-signup__title"/>
    <w:basedOn w:val="Normal"/>
    <w:rsid w:val="002C5675"/>
    <w:pPr>
      <w:spacing w:before="100" w:beforeAutospacing="1" w:after="100" w:afterAutospacing="1"/>
    </w:pPr>
    <w:rPr>
      <w:rFonts w:ascii="Times New Roman" w:eastAsia="Times New Roman" w:hAnsi="Times New Roman" w:cs="Times New Roman"/>
    </w:rPr>
  </w:style>
  <w:style w:type="character" w:customStyle="1" w:styleId="mat-button-wrapper">
    <w:name w:val="mat-button-wrapper"/>
    <w:basedOn w:val="DefaultParagraphFont"/>
    <w:rsid w:val="002C5675"/>
  </w:style>
  <w:style w:type="character" w:customStyle="1" w:styleId="alerts-signupor">
    <w:name w:val="alerts-signup__or"/>
    <w:basedOn w:val="DefaultParagraphFont"/>
    <w:rsid w:val="002C5675"/>
  </w:style>
  <w:style w:type="character" w:customStyle="1" w:styleId="apple-converted-space">
    <w:name w:val="apple-converted-space"/>
    <w:basedOn w:val="DefaultParagraphFont"/>
    <w:rsid w:val="002C5675"/>
  </w:style>
  <w:style w:type="character" w:styleId="Strong">
    <w:name w:val="Strong"/>
    <w:basedOn w:val="DefaultParagraphFont"/>
    <w:uiPriority w:val="22"/>
    <w:qFormat/>
    <w:rsid w:val="002C5675"/>
    <w:rPr>
      <w:b/>
      <w:bCs/>
    </w:rPr>
  </w:style>
  <w:style w:type="paragraph" w:styleId="NormalWeb">
    <w:name w:val="Normal (Web)"/>
    <w:basedOn w:val="Normal"/>
    <w:uiPriority w:val="99"/>
    <w:semiHidden/>
    <w:unhideWhenUsed/>
    <w:rsid w:val="002C567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C5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6739">
      <w:bodyDiv w:val="1"/>
      <w:marLeft w:val="0"/>
      <w:marRight w:val="0"/>
      <w:marTop w:val="0"/>
      <w:marBottom w:val="0"/>
      <w:divBdr>
        <w:top w:val="none" w:sz="0" w:space="0" w:color="auto"/>
        <w:left w:val="none" w:sz="0" w:space="0" w:color="auto"/>
        <w:bottom w:val="none" w:sz="0" w:space="0" w:color="auto"/>
        <w:right w:val="none" w:sz="0" w:space="0" w:color="auto"/>
      </w:divBdr>
    </w:div>
    <w:div w:id="1993949954">
      <w:bodyDiv w:val="1"/>
      <w:marLeft w:val="0"/>
      <w:marRight w:val="0"/>
      <w:marTop w:val="0"/>
      <w:marBottom w:val="0"/>
      <w:divBdr>
        <w:top w:val="none" w:sz="0" w:space="0" w:color="auto"/>
        <w:left w:val="none" w:sz="0" w:space="0" w:color="auto"/>
        <w:bottom w:val="none" w:sz="0" w:space="0" w:color="auto"/>
        <w:right w:val="none" w:sz="0" w:space="0" w:color="auto"/>
      </w:divBdr>
      <w:divsChild>
        <w:div w:id="1985427532">
          <w:marLeft w:val="0"/>
          <w:marRight w:val="0"/>
          <w:marTop w:val="0"/>
          <w:marBottom w:val="0"/>
          <w:divBdr>
            <w:top w:val="none" w:sz="0" w:space="0" w:color="auto"/>
            <w:left w:val="none" w:sz="0" w:space="0" w:color="auto"/>
            <w:bottom w:val="single" w:sz="6" w:space="15" w:color="C5D0DD"/>
            <w:right w:val="none" w:sz="0" w:space="0" w:color="auto"/>
          </w:divBdr>
          <w:divsChild>
            <w:div w:id="399644583">
              <w:marLeft w:val="0"/>
              <w:marRight w:val="0"/>
              <w:marTop w:val="0"/>
              <w:marBottom w:val="0"/>
              <w:divBdr>
                <w:top w:val="none" w:sz="0" w:space="0" w:color="auto"/>
                <w:left w:val="none" w:sz="0" w:space="0" w:color="auto"/>
                <w:bottom w:val="none" w:sz="0" w:space="0" w:color="auto"/>
                <w:right w:val="none" w:sz="0" w:space="0" w:color="auto"/>
              </w:divBdr>
              <w:divsChild>
                <w:div w:id="1976838548">
                  <w:marLeft w:val="0"/>
                  <w:marRight w:val="0"/>
                  <w:marTop w:val="0"/>
                  <w:marBottom w:val="0"/>
                  <w:divBdr>
                    <w:top w:val="none" w:sz="0" w:space="0" w:color="auto"/>
                    <w:left w:val="none" w:sz="0" w:space="0" w:color="auto"/>
                    <w:bottom w:val="none" w:sz="0" w:space="0" w:color="auto"/>
                    <w:right w:val="none" w:sz="0" w:space="0" w:color="auto"/>
                  </w:divBdr>
                  <w:divsChild>
                    <w:div w:id="2042510103">
                      <w:marLeft w:val="0"/>
                      <w:marRight w:val="0"/>
                      <w:marTop w:val="0"/>
                      <w:marBottom w:val="0"/>
                      <w:divBdr>
                        <w:top w:val="none" w:sz="0" w:space="0" w:color="auto"/>
                        <w:left w:val="none" w:sz="0" w:space="0" w:color="auto"/>
                        <w:bottom w:val="none" w:sz="0" w:space="0" w:color="auto"/>
                        <w:right w:val="none" w:sz="0" w:space="0" w:color="auto"/>
                      </w:divBdr>
                      <w:divsChild>
                        <w:div w:id="20263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Massaro</dc:creator>
  <cp:keywords/>
  <dc:description/>
  <cp:lastModifiedBy>Linda Cornman</cp:lastModifiedBy>
  <cp:revision>2</cp:revision>
  <dcterms:created xsi:type="dcterms:W3CDTF">2023-10-10T18:22:00Z</dcterms:created>
  <dcterms:modified xsi:type="dcterms:W3CDTF">2023-10-10T18:22:00Z</dcterms:modified>
</cp:coreProperties>
</file>